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4C75C" w14:textId="457633B4" w:rsidR="00D107EF" w:rsidRPr="00575CB4" w:rsidRDefault="00BB59AD" w:rsidP="00EF388C">
      <w:pPr>
        <w:bidi/>
        <w:rPr>
          <w:rFonts w:cs="IRANSansX"/>
          <w:sz w:val="24"/>
          <w:szCs w:val="24"/>
        </w:rPr>
      </w:pPr>
      <w:r w:rsidRPr="00575CB4">
        <w:rPr>
          <w:rFonts w:cs="IRANSansX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4917F6" wp14:editId="43E864F7">
                <wp:simplePos x="0" y="0"/>
                <wp:positionH relativeFrom="column">
                  <wp:posOffset>1175385</wp:posOffset>
                </wp:positionH>
                <wp:positionV relativeFrom="paragraph">
                  <wp:posOffset>-157480</wp:posOffset>
                </wp:positionV>
                <wp:extent cx="3771900" cy="457200"/>
                <wp:effectExtent l="0" t="635" r="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DC94F" w14:textId="30C23876" w:rsidR="00D107EF" w:rsidRPr="00575CB4" w:rsidRDefault="00EF388C" w:rsidP="00EF388C">
                            <w:pPr>
                              <w:jc w:val="center"/>
                              <w:rPr>
                                <w:rFonts w:cs="IRANSansX"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575CB4">
                              <w:rPr>
                                <w:rFonts w:cs="IRANSansX" w:hint="cs"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فرم دستورالعمل اصلاح</w:t>
                            </w:r>
                            <w:r w:rsidR="00575CB4">
                              <w:rPr>
                                <w:rFonts w:cs="IRANSansX" w:hint="cs"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575CB4">
                              <w:rPr>
                                <w:rFonts w:cs="IRANSansX" w:hint="cs"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انفورمات</w:t>
                            </w:r>
                            <w:r w:rsidR="00575CB4">
                              <w:rPr>
                                <w:rFonts w:cs="IRANSansX" w:hint="cs"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917F6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92.55pt;margin-top:-12.4pt;width:29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" stroked="f">
                <v:textbox>
                  <w:txbxContent>
                    <w:p w14:paraId="257DC94F" w14:textId="30C23876" w:rsidR="00D107EF" w:rsidRPr="00575CB4" w:rsidRDefault="00EF388C" w:rsidP="00EF388C">
                      <w:pPr>
                        <w:jc w:val="center"/>
                        <w:rPr>
                          <w:rFonts w:cs="IRANSansX"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575CB4">
                        <w:rPr>
                          <w:rFonts w:cs="IRANSansX" w:hint="cs"/>
                          <w:bCs/>
                          <w:sz w:val="32"/>
                          <w:szCs w:val="32"/>
                          <w:rtl/>
                          <w:lang w:bidi="fa-IR"/>
                        </w:rPr>
                        <w:t>فرم دستورالعمل اصلاح</w:t>
                      </w:r>
                      <w:r w:rsidR="00575CB4">
                        <w:rPr>
                          <w:rFonts w:cs="IRANSansX" w:hint="cs"/>
                          <w:bCs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575CB4">
                        <w:rPr>
                          <w:rFonts w:cs="IRANSansX" w:hint="cs"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انفورمات</w:t>
                      </w:r>
                      <w:r w:rsidR="00575CB4">
                        <w:rPr>
                          <w:rFonts w:cs="IRANSansX" w:hint="cs"/>
                          <w:bCs/>
                          <w:sz w:val="32"/>
                          <w:szCs w:val="32"/>
                          <w:rtl/>
                          <w:lang w:bidi="fa-IR"/>
                        </w:rPr>
                        <w:t>یک</w:t>
                      </w:r>
                    </w:p>
                  </w:txbxContent>
                </v:textbox>
              </v:shape>
            </w:pict>
          </mc:Fallback>
        </mc:AlternateContent>
      </w:r>
      <w:r w:rsidRPr="00575CB4">
        <w:rPr>
          <w:rFonts w:cs="IRANSansX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29338D" wp14:editId="221BCB2C">
                <wp:simplePos x="0" y="0"/>
                <wp:positionH relativeFrom="column">
                  <wp:posOffset>-5715</wp:posOffset>
                </wp:positionH>
                <wp:positionV relativeFrom="paragraph">
                  <wp:posOffset>411480</wp:posOffset>
                </wp:positionV>
                <wp:extent cx="6057900" cy="0"/>
                <wp:effectExtent l="28575" t="36195" r="28575" b="30480"/>
                <wp:wrapNone/>
                <wp:docPr id="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E22E1" id="Line 52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32.4pt" to="476.5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" strokecolor="#06f" strokeweight="4.5pt"/>
            </w:pict>
          </mc:Fallback>
        </mc:AlternateContent>
      </w:r>
    </w:p>
    <w:p w14:paraId="2570EB91" w14:textId="77777777" w:rsidR="00D107EF" w:rsidRPr="00575CB4" w:rsidRDefault="00D107EF" w:rsidP="00EF388C">
      <w:pPr>
        <w:bidi/>
        <w:rPr>
          <w:rFonts w:cs="IRANSansX"/>
          <w:sz w:val="24"/>
          <w:szCs w:val="24"/>
        </w:rPr>
      </w:pPr>
    </w:p>
    <w:p w14:paraId="7809D6AA" w14:textId="77777777" w:rsidR="00D107EF" w:rsidRPr="00575CB4" w:rsidRDefault="00D107EF" w:rsidP="00EF388C">
      <w:pPr>
        <w:bidi/>
        <w:rPr>
          <w:rFonts w:cs="IRANSansX"/>
          <w:sz w:val="24"/>
          <w:szCs w:val="24"/>
        </w:rPr>
      </w:pPr>
    </w:p>
    <w:p w14:paraId="2C7D326B" w14:textId="77777777" w:rsidR="00D107EF" w:rsidRPr="00575CB4" w:rsidRDefault="00D107EF" w:rsidP="00EF388C">
      <w:pPr>
        <w:bidi/>
        <w:rPr>
          <w:rFonts w:cs="IRANSansX"/>
          <w:sz w:val="24"/>
          <w:szCs w:val="24"/>
        </w:rPr>
      </w:pPr>
    </w:p>
    <w:p w14:paraId="5A03F3AF" w14:textId="77777777" w:rsidR="0033115B" w:rsidRPr="00575CB4" w:rsidRDefault="0033115B" w:rsidP="00EF388C">
      <w:pPr>
        <w:bidi/>
        <w:rPr>
          <w:rFonts w:cs="IRANSansX"/>
          <w:sz w:val="24"/>
          <w:szCs w:val="24"/>
        </w:rPr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1239"/>
        <w:gridCol w:w="1995"/>
        <w:gridCol w:w="6342"/>
      </w:tblGrid>
      <w:tr w:rsidR="00D107EF" w:rsidRPr="00575CB4" w14:paraId="76A1076E" w14:textId="77777777" w:rsidTr="00EF388C">
        <w:tc>
          <w:tcPr>
            <w:tcW w:w="1239" w:type="dxa"/>
          </w:tcPr>
          <w:p w14:paraId="64A85EFB" w14:textId="721CE7B9" w:rsidR="00D107EF" w:rsidRPr="00575CB4" w:rsidRDefault="00EF388C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  <w:rtl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شر</w:t>
            </w:r>
            <w:r w:rsid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ک</w:t>
            </w: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8337" w:type="dxa"/>
            <w:gridSpan w:val="2"/>
            <w:tcBorders>
              <w:bottom w:val="single" w:sz="4" w:space="0" w:color="auto"/>
            </w:tcBorders>
          </w:tcPr>
          <w:p w14:paraId="2A50BE4B" w14:textId="77777777" w:rsidR="00D107EF" w:rsidRPr="00575CB4" w:rsidRDefault="00D107EF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  <w:lang w:bidi="fa-IR"/>
              </w:rPr>
            </w:pPr>
          </w:p>
        </w:tc>
      </w:tr>
      <w:tr w:rsidR="00D107EF" w:rsidRPr="00575CB4" w14:paraId="4E0A524D" w14:textId="77777777" w:rsidTr="00EF388C">
        <w:tc>
          <w:tcPr>
            <w:tcW w:w="1239" w:type="dxa"/>
          </w:tcPr>
          <w:p w14:paraId="1AA6EC0B" w14:textId="77777777" w:rsidR="00D107EF" w:rsidRPr="00575CB4" w:rsidRDefault="00D107EF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8337" w:type="dxa"/>
            <w:gridSpan w:val="2"/>
            <w:tcBorders>
              <w:top w:val="single" w:sz="4" w:space="0" w:color="auto"/>
            </w:tcBorders>
          </w:tcPr>
          <w:p w14:paraId="10BA16D3" w14:textId="77777777" w:rsidR="00D107EF" w:rsidRPr="00575CB4" w:rsidRDefault="00D107EF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  <w:tr w:rsidR="0033115B" w:rsidRPr="00575CB4" w14:paraId="69DB2614" w14:textId="77777777" w:rsidTr="00EF388C">
        <w:tc>
          <w:tcPr>
            <w:tcW w:w="1239" w:type="dxa"/>
          </w:tcPr>
          <w:p w14:paraId="7D042FE8" w14:textId="4C30F36C" w:rsidR="0033115B" w:rsidRPr="00575CB4" w:rsidRDefault="00EF388C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  <w:rtl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تار</w:t>
            </w:r>
            <w:r w:rsid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خ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14:paraId="24AED29D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6342" w:type="dxa"/>
          </w:tcPr>
          <w:p w14:paraId="61D2AA46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</w:tbl>
    <w:p w14:paraId="1750C7A0" w14:textId="77777777" w:rsidR="00D107EF" w:rsidRPr="00575CB4" w:rsidRDefault="00D107EF" w:rsidP="00EF388C">
      <w:pPr>
        <w:bidi/>
        <w:outlineLvl w:val="0"/>
        <w:rPr>
          <w:rFonts w:cs="IRANSansX"/>
          <w:b/>
          <w:sz w:val="24"/>
          <w:szCs w:val="24"/>
        </w:rPr>
      </w:pPr>
    </w:p>
    <w:p w14:paraId="1107105B" w14:textId="77777777" w:rsidR="00936DAC" w:rsidRPr="00575CB4" w:rsidRDefault="00936DAC" w:rsidP="00EF388C">
      <w:pPr>
        <w:bidi/>
        <w:rPr>
          <w:rFonts w:cs="IRANSansX"/>
          <w:sz w:val="24"/>
          <w:szCs w:val="24"/>
        </w:rPr>
      </w:pPr>
    </w:p>
    <w:p w14:paraId="570B349F" w14:textId="61127CF3" w:rsidR="00936DAC" w:rsidRPr="00575CB4" w:rsidRDefault="00EF388C" w:rsidP="00EF388C">
      <w:pPr>
        <w:bidi/>
        <w:outlineLvl w:val="0"/>
        <w:rPr>
          <w:rFonts w:cs="IRANSansX"/>
          <w:sz w:val="24"/>
          <w:szCs w:val="24"/>
          <w:lang w:bidi="fa-IR"/>
        </w:rPr>
      </w:pPr>
      <w:r w:rsidRPr="00575CB4">
        <w:rPr>
          <w:rFonts w:cs="IRANSansX" w:hint="cs"/>
          <w:sz w:val="24"/>
          <w:szCs w:val="24"/>
          <w:rtl/>
          <w:lang w:bidi="fa-IR"/>
        </w:rPr>
        <w:t>جدول ز</w:t>
      </w:r>
      <w:r w:rsidR="00575CB4">
        <w:rPr>
          <w:rFonts w:cs="IRANSansX" w:hint="cs"/>
          <w:sz w:val="24"/>
          <w:szCs w:val="24"/>
          <w:rtl/>
          <w:lang w:bidi="fa-IR"/>
        </w:rPr>
        <w:t>ی</w:t>
      </w:r>
      <w:r w:rsidRPr="00575CB4">
        <w:rPr>
          <w:rFonts w:cs="IRANSansX" w:hint="cs"/>
          <w:sz w:val="24"/>
          <w:szCs w:val="24"/>
          <w:rtl/>
          <w:lang w:bidi="fa-IR"/>
        </w:rPr>
        <w:t>ر هر گونه عمل</w:t>
      </w:r>
      <w:r w:rsidR="00575CB4">
        <w:rPr>
          <w:rFonts w:cs="IRANSansX" w:hint="cs"/>
          <w:sz w:val="24"/>
          <w:szCs w:val="24"/>
          <w:rtl/>
          <w:lang w:bidi="fa-IR"/>
        </w:rPr>
        <w:t>ی</w:t>
      </w:r>
      <w:r w:rsidRPr="00575CB4">
        <w:rPr>
          <w:rFonts w:cs="IRANSansX" w:hint="cs"/>
          <w:sz w:val="24"/>
          <w:szCs w:val="24"/>
          <w:rtl/>
          <w:lang w:bidi="fa-IR"/>
        </w:rPr>
        <w:t>ات زمانبند</w:t>
      </w:r>
      <w:r w:rsidR="00575CB4">
        <w:rPr>
          <w:rFonts w:cs="IRANSansX" w:hint="cs"/>
          <w:sz w:val="24"/>
          <w:szCs w:val="24"/>
          <w:rtl/>
          <w:lang w:bidi="fa-IR"/>
        </w:rPr>
        <w:t>ی</w:t>
      </w:r>
      <w:r w:rsidRPr="00575CB4">
        <w:rPr>
          <w:rFonts w:cs="IRANSansX" w:hint="cs"/>
          <w:sz w:val="24"/>
          <w:szCs w:val="24"/>
          <w:rtl/>
          <w:lang w:bidi="fa-IR"/>
        </w:rPr>
        <w:t xml:space="preserve"> شده مربوط به انفورمات</w:t>
      </w:r>
      <w:r w:rsidR="00575CB4">
        <w:rPr>
          <w:rFonts w:cs="IRANSansX" w:hint="cs"/>
          <w:sz w:val="24"/>
          <w:szCs w:val="24"/>
          <w:rtl/>
          <w:lang w:bidi="fa-IR"/>
        </w:rPr>
        <w:t>یک</w:t>
      </w:r>
      <w:r w:rsidRPr="00575CB4">
        <w:rPr>
          <w:rFonts w:cs="IRANSansX" w:hint="cs"/>
          <w:sz w:val="24"/>
          <w:szCs w:val="24"/>
          <w:rtl/>
          <w:lang w:bidi="fa-IR"/>
        </w:rPr>
        <w:t>، مش</w:t>
      </w:r>
      <w:r w:rsidR="00575CB4">
        <w:rPr>
          <w:rFonts w:cs="IRANSansX" w:hint="cs"/>
          <w:sz w:val="24"/>
          <w:szCs w:val="24"/>
          <w:rtl/>
          <w:lang w:bidi="fa-IR"/>
        </w:rPr>
        <w:t>ک</w:t>
      </w:r>
      <w:r w:rsidRPr="00575CB4">
        <w:rPr>
          <w:rFonts w:cs="IRANSansX" w:hint="cs"/>
          <w:sz w:val="24"/>
          <w:szCs w:val="24"/>
          <w:rtl/>
          <w:lang w:bidi="fa-IR"/>
        </w:rPr>
        <w:t xml:space="preserve">ل بروز </w:t>
      </w:r>
      <w:r w:rsidR="00575CB4">
        <w:rPr>
          <w:rFonts w:cs="IRANSansX" w:hint="cs"/>
          <w:sz w:val="24"/>
          <w:szCs w:val="24"/>
          <w:rtl/>
          <w:lang w:bidi="fa-IR"/>
        </w:rPr>
        <w:t>ک</w:t>
      </w:r>
      <w:r w:rsidRPr="00575CB4">
        <w:rPr>
          <w:rFonts w:cs="IRANSansX" w:hint="cs"/>
          <w:sz w:val="24"/>
          <w:szCs w:val="24"/>
          <w:rtl/>
          <w:lang w:bidi="fa-IR"/>
        </w:rPr>
        <w:t>رده، علت و راه حل آن را نما</w:t>
      </w:r>
      <w:r w:rsidR="00575CB4">
        <w:rPr>
          <w:rFonts w:cs="IRANSansX" w:hint="cs"/>
          <w:sz w:val="24"/>
          <w:szCs w:val="24"/>
          <w:rtl/>
          <w:lang w:bidi="fa-IR"/>
        </w:rPr>
        <w:t>ی</w:t>
      </w:r>
      <w:r w:rsidRPr="00575CB4">
        <w:rPr>
          <w:rFonts w:cs="IRANSansX" w:hint="cs"/>
          <w:sz w:val="24"/>
          <w:szCs w:val="24"/>
          <w:rtl/>
          <w:lang w:bidi="fa-IR"/>
        </w:rPr>
        <w:t>ش م</w:t>
      </w:r>
      <w:r w:rsidR="00575CB4">
        <w:rPr>
          <w:rFonts w:cs="IRANSansX" w:hint="cs"/>
          <w:sz w:val="24"/>
          <w:szCs w:val="24"/>
          <w:rtl/>
          <w:lang w:bidi="fa-IR"/>
        </w:rPr>
        <w:t>ی</w:t>
      </w:r>
      <w:r w:rsidRPr="00575CB4">
        <w:rPr>
          <w:rFonts w:cs="IRANSansX" w:hint="cs"/>
          <w:sz w:val="24"/>
          <w:szCs w:val="24"/>
          <w:rtl/>
          <w:lang w:bidi="fa-IR"/>
        </w:rPr>
        <w:t xml:space="preserve"> دهد.</w:t>
      </w:r>
    </w:p>
    <w:p w14:paraId="63EE8F20" w14:textId="77777777" w:rsidR="00936DAC" w:rsidRPr="00575CB4" w:rsidRDefault="00936DAC" w:rsidP="00EF388C">
      <w:pPr>
        <w:bidi/>
        <w:rPr>
          <w:rFonts w:cs="IRANSansX"/>
          <w:sz w:val="24"/>
          <w:szCs w:val="24"/>
        </w:rPr>
      </w:pPr>
    </w:p>
    <w:p w14:paraId="51F5B6E2" w14:textId="77777777" w:rsidR="00936DAC" w:rsidRPr="00575CB4" w:rsidRDefault="00936DAC" w:rsidP="00EF388C">
      <w:pPr>
        <w:bidi/>
        <w:rPr>
          <w:rFonts w:cs="IRANSansX"/>
          <w:sz w:val="24"/>
          <w:szCs w:val="24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660"/>
      </w:tblGrid>
      <w:tr w:rsidR="00936DAC" w:rsidRPr="00575CB4" w14:paraId="4832603F" w14:textId="77777777" w:rsidTr="00EF388C">
        <w:tc>
          <w:tcPr>
            <w:tcW w:w="2808" w:type="dxa"/>
          </w:tcPr>
          <w:p w14:paraId="5A75EA65" w14:textId="5DEF6CB6" w:rsidR="00936DAC" w:rsidRPr="00575CB4" w:rsidRDefault="00EF388C" w:rsidP="00EF388C">
            <w:pPr>
              <w:bidi/>
              <w:spacing w:before="20" w:after="20"/>
              <w:rPr>
                <w:rFonts w:cs="IRANSansX"/>
                <w:b/>
                <w:sz w:val="24"/>
                <w:szCs w:val="24"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مش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ک</w:t>
            </w: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ل</w:t>
            </w:r>
          </w:p>
        </w:tc>
        <w:tc>
          <w:tcPr>
            <w:tcW w:w="6660" w:type="dxa"/>
          </w:tcPr>
          <w:p w14:paraId="78AE0CEA" w14:textId="77777777" w:rsidR="00936DAC" w:rsidRPr="00575CB4" w:rsidRDefault="00936DAC" w:rsidP="00EF388C">
            <w:pPr>
              <w:bidi/>
              <w:spacing w:before="20" w:after="20"/>
              <w:rPr>
                <w:rFonts w:cs="IRANSansX"/>
                <w:sz w:val="24"/>
                <w:szCs w:val="24"/>
              </w:rPr>
            </w:pPr>
          </w:p>
        </w:tc>
      </w:tr>
      <w:tr w:rsidR="00936DAC" w:rsidRPr="00575CB4" w14:paraId="51F82E5B" w14:textId="77777777" w:rsidTr="00EF388C">
        <w:tc>
          <w:tcPr>
            <w:tcW w:w="2808" w:type="dxa"/>
          </w:tcPr>
          <w:p w14:paraId="4FA338D0" w14:textId="77777777" w:rsidR="00936DAC" w:rsidRPr="00575CB4" w:rsidRDefault="00EF388C" w:rsidP="00EF388C">
            <w:pPr>
              <w:bidi/>
              <w:spacing w:before="20" w:after="20"/>
              <w:rPr>
                <w:rFonts w:cs="IRANSansX"/>
                <w:b/>
                <w:sz w:val="24"/>
                <w:szCs w:val="24"/>
                <w:rtl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علت</w:t>
            </w:r>
          </w:p>
        </w:tc>
        <w:tc>
          <w:tcPr>
            <w:tcW w:w="6660" w:type="dxa"/>
          </w:tcPr>
          <w:p w14:paraId="43C75AEE" w14:textId="77777777" w:rsidR="00936DAC" w:rsidRPr="00575CB4" w:rsidRDefault="00936DAC" w:rsidP="00EF388C">
            <w:pPr>
              <w:bidi/>
              <w:spacing w:before="20" w:after="20"/>
              <w:rPr>
                <w:rFonts w:cs="IRANSansX"/>
                <w:sz w:val="24"/>
                <w:szCs w:val="24"/>
              </w:rPr>
            </w:pPr>
          </w:p>
        </w:tc>
      </w:tr>
      <w:tr w:rsidR="00936DAC" w:rsidRPr="00575CB4" w14:paraId="5A503D9C" w14:textId="77777777" w:rsidTr="00EF388C">
        <w:tc>
          <w:tcPr>
            <w:tcW w:w="2808" w:type="dxa"/>
          </w:tcPr>
          <w:p w14:paraId="3917475B" w14:textId="77777777" w:rsidR="00936DAC" w:rsidRPr="00575CB4" w:rsidRDefault="00EF388C" w:rsidP="00EF388C">
            <w:pPr>
              <w:bidi/>
              <w:spacing w:before="20" w:after="20"/>
              <w:rPr>
                <w:rFonts w:cs="IRANSansX"/>
                <w:b/>
                <w:sz w:val="24"/>
                <w:szCs w:val="24"/>
                <w:rtl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راه حل</w:t>
            </w:r>
          </w:p>
        </w:tc>
        <w:tc>
          <w:tcPr>
            <w:tcW w:w="6660" w:type="dxa"/>
          </w:tcPr>
          <w:p w14:paraId="4D192FEC" w14:textId="77777777" w:rsidR="00936DAC" w:rsidRPr="00575CB4" w:rsidRDefault="00936DAC" w:rsidP="00EF388C">
            <w:pPr>
              <w:bidi/>
              <w:spacing w:before="20" w:after="20"/>
              <w:rPr>
                <w:rFonts w:cs="IRANSansX"/>
                <w:sz w:val="24"/>
                <w:szCs w:val="24"/>
              </w:rPr>
            </w:pPr>
          </w:p>
        </w:tc>
      </w:tr>
      <w:tr w:rsidR="00936DAC" w:rsidRPr="00575CB4" w14:paraId="74985564" w14:textId="77777777" w:rsidTr="00EF388C">
        <w:tc>
          <w:tcPr>
            <w:tcW w:w="2808" w:type="dxa"/>
          </w:tcPr>
          <w:p w14:paraId="53587172" w14:textId="39C52DC7" w:rsidR="00936DAC" w:rsidRPr="00575CB4" w:rsidRDefault="00EF388C" w:rsidP="00EF388C">
            <w:pPr>
              <w:bidi/>
              <w:spacing w:before="20" w:after="20"/>
              <w:rPr>
                <w:rFonts w:cs="IRANSansX"/>
                <w:b/>
                <w:sz w:val="24"/>
                <w:szCs w:val="24"/>
                <w:rtl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تار</w:t>
            </w:r>
            <w:r w:rsid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خ پ</w:t>
            </w:r>
            <w:r w:rsid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اده ساز</w:t>
            </w:r>
            <w:r w:rsid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660" w:type="dxa"/>
          </w:tcPr>
          <w:p w14:paraId="03051236" w14:textId="77777777" w:rsidR="00936DAC" w:rsidRPr="00575CB4" w:rsidRDefault="00936DAC" w:rsidP="00EF388C">
            <w:pPr>
              <w:bidi/>
              <w:spacing w:before="20" w:after="20"/>
              <w:rPr>
                <w:rFonts w:cs="IRANSansX"/>
                <w:sz w:val="24"/>
                <w:szCs w:val="24"/>
              </w:rPr>
            </w:pPr>
          </w:p>
        </w:tc>
      </w:tr>
      <w:tr w:rsidR="00936DAC" w:rsidRPr="00575CB4" w14:paraId="73103E0B" w14:textId="77777777" w:rsidTr="00EF388C">
        <w:tc>
          <w:tcPr>
            <w:tcW w:w="2808" w:type="dxa"/>
          </w:tcPr>
          <w:p w14:paraId="1310CAE1" w14:textId="4C3B6807" w:rsidR="00936DAC" w:rsidRPr="00575CB4" w:rsidRDefault="00EF388C" w:rsidP="00EF388C">
            <w:pPr>
              <w:bidi/>
              <w:spacing w:before="20" w:after="20"/>
              <w:rPr>
                <w:rFonts w:cs="IRANSansX"/>
                <w:b/>
                <w:sz w:val="24"/>
                <w:szCs w:val="24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توض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حات</w:t>
            </w:r>
          </w:p>
        </w:tc>
        <w:tc>
          <w:tcPr>
            <w:tcW w:w="6660" w:type="dxa"/>
          </w:tcPr>
          <w:p w14:paraId="0643D35D" w14:textId="77777777" w:rsidR="00936DAC" w:rsidRPr="00575CB4" w:rsidRDefault="00936DAC" w:rsidP="00EF388C">
            <w:pPr>
              <w:bidi/>
              <w:spacing w:before="20" w:after="20"/>
              <w:rPr>
                <w:rFonts w:cs="IRANSansX"/>
                <w:sz w:val="24"/>
                <w:szCs w:val="24"/>
              </w:rPr>
            </w:pPr>
          </w:p>
        </w:tc>
      </w:tr>
    </w:tbl>
    <w:p w14:paraId="51293317" w14:textId="77777777" w:rsidR="00936DAC" w:rsidRPr="00575CB4" w:rsidRDefault="00936DAC" w:rsidP="00EF388C">
      <w:pPr>
        <w:bidi/>
        <w:rPr>
          <w:rFonts w:cs="IRANSansX"/>
          <w:sz w:val="24"/>
          <w:szCs w:val="24"/>
        </w:rPr>
      </w:pPr>
    </w:p>
    <w:p w14:paraId="3499E661" w14:textId="2B9F6CDB" w:rsidR="00936DAC" w:rsidRPr="00575CB4" w:rsidRDefault="00EF388C" w:rsidP="00EF388C">
      <w:pPr>
        <w:bidi/>
        <w:rPr>
          <w:rFonts w:cs="IRANSansX"/>
          <w:sz w:val="24"/>
          <w:szCs w:val="24"/>
        </w:rPr>
      </w:pPr>
      <w:r w:rsidRPr="00575CB4">
        <w:rPr>
          <w:rFonts w:cs="IRANSansX" w:hint="cs"/>
          <w:sz w:val="24"/>
          <w:szCs w:val="24"/>
          <w:rtl/>
        </w:rPr>
        <w:t>پس از خواندن جدول فوق لطفا پ</w:t>
      </w:r>
      <w:r w:rsidR="00575CB4">
        <w:rPr>
          <w:rFonts w:cs="IRANSansX" w:hint="cs"/>
          <w:sz w:val="24"/>
          <w:szCs w:val="24"/>
          <w:rtl/>
        </w:rPr>
        <w:t>ی</w:t>
      </w:r>
      <w:r w:rsidRPr="00575CB4">
        <w:rPr>
          <w:rFonts w:cs="IRANSansX" w:hint="cs"/>
          <w:sz w:val="24"/>
          <w:szCs w:val="24"/>
          <w:rtl/>
        </w:rPr>
        <w:t xml:space="preserve">شنهاد </w:t>
      </w:r>
      <w:r w:rsidR="00575CB4">
        <w:rPr>
          <w:rFonts w:cs="IRANSansX" w:hint="cs"/>
          <w:sz w:val="24"/>
          <w:szCs w:val="24"/>
          <w:rtl/>
        </w:rPr>
        <w:t>ی</w:t>
      </w:r>
      <w:r w:rsidRPr="00575CB4">
        <w:rPr>
          <w:rFonts w:cs="IRANSansX" w:hint="cs"/>
          <w:sz w:val="24"/>
          <w:szCs w:val="24"/>
          <w:rtl/>
        </w:rPr>
        <w:t>ا توض</w:t>
      </w:r>
      <w:r w:rsidR="00575CB4">
        <w:rPr>
          <w:rFonts w:cs="IRANSansX" w:hint="cs"/>
          <w:sz w:val="24"/>
          <w:szCs w:val="24"/>
          <w:rtl/>
        </w:rPr>
        <w:t>ی</w:t>
      </w:r>
      <w:r w:rsidRPr="00575CB4">
        <w:rPr>
          <w:rFonts w:cs="IRANSansX" w:hint="cs"/>
          <w:sz w:val="24"/>
          <w:szCs w:val="24"/>
          <w:rtl/>
        </w:rPr>
        <w:t>ح خود را بنو</w:t>
      </w:r>
      <w:r w:rsidR="00575CB4">
        <w:rPr>
          <w:rFonts w:cs="IRANSansX" w:hint="cs"/>
          <w:sz w:val="24"/>
          <w:szCs w:val="24"/>
          <w:rtl/>
        </w:rPr>
        <w:t>ی</w:t>
      </w:r>
      <w:r w:rsidRPr="00575CB4">
        <w:rPr>
          <w:rFonts w:cs="IRANSansX" w:hint="cs"/>
          <w:sz w:val="24"/>
          <w:szCs w:val="24"/>
          <w:rtl/>
        </w:rPr>
        <w:t>س</w:t>
      </w:r>
      <w:r w:rsidR="00575CB4">
        <w:rPr>
          <w:rFonts w:cs="IRANSansX" w:hint="cs"/>
          <w:sz w:val="24"/>
          <w:szCs w:val="24"/>
          <w:rtl/>
        </w:rPr>
        <w:t>ی</w:t>
      </w:r>
      <w:r w:rsidRPr="00575CB4">
        <w:rPr>
          <w:rFonts w:cs="IRANSansX" w:hint="cs"/>
          <w:sz w:val="24"/>
          <w:szCs w:val="24"/>
          <w:rtl/>
        </w:rPr>
        <w:t>د:</w:t>
      </w:r>
    </w:p>
    <w:p w14:paraId="0F27D5BB" w14:textId="77777777" w:rsidR="00936DAC" w:rsidRPr="00575CB4" w:rsidRDefault="00936DAC" w:rsidP="00EF388C">
      <w:pPr>
        <w:bidi/>
        <w:rPr>
          <w:rFonts w:cs="IRANSansX"/>
          <w:sz w:val="24"/>
          <w:szCs w:val="24"/>
        </w:rPr>
      </w:pPr>
    </w:p>
    <w:p w14:paraId="063F2D25" w14:textId="77777777" w:rsidR="00936DAC" w:rsidRPr="00575CB4" w:rsidRDefault="00936DAC" w:rsidP="00EF388C">
      <w:pPr>
        <w:pBdr>
          <w:bottom w:val="single" w:sz="4" w:space="1" w:color="auto"/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40B39F7C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45FA36FB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2B1C1A58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702B6FAB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4D67DAD2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2442931E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29129DCC" w14:textId="77777777" w:rsidR="00936DAC" w:rsidRPr="00575CB4" w:rsidRDefault="00936DAC" w:rsidP="00EF388C">
      <w:pPr>
        <w:pBdr>
          <w:between w:val="single" w:sz="4" w:space="1" w:color="auto"/>
        </w:pBdr>
        <w:bidi/>
        <w:spacing w:before="20" w:after="20"/>
        <w:rPr>
          <w:rFonts w:cs="IRANSansX"/>
          <w:sz w:val="24"/>
          <w:szCs w:val="24"/>
        </w:rPr>
      </w:pPr>
    </w:p>
    <w:p w14:paraId="4A3C61EB" w14:textId="7852DA4F" w:rsidR="00936DAC" w:rsidRPr="00575CB4" w:rsidRDefault="00EF388C" w:rsidP="00EF388C">
      <w:pPr>
        <w:bidi/>
        <w:rPr>
          <w:rFonts w:cs="IRANSansX"/>
          <w:sz w:val="24"/>
          <w:szCs w:val="24"/>
        </w:rPr>
      </w:pPr>
      <w:proofErr w:type="spellStart"/>
      <w:r w:rsidRPr="00575CB4">
        <w:rPr>
          <w:rFonts w:cs="IRANSansX" w:hint="cs"/>
          <w:sz w:val="24"/>
          <w:szCs w:val="24"/>
          <w:rtl/>
          <w:lang w:bidi="fa-IR"/>
        </w:rPr>
        <w:t>لطفا</w:t>
      </w:r>
      <w:proofErr w:type="spellEnd"/>
      <w:r w:rsidRPr="00575CB4">
        <w:rPr>
          <w:rFonts w:cs="IRANSansX" w:hint="cs"/>
          <w:sz w:val="24"/>
          <w:szCs w:val="24"/>
          <w:rtl/>
          <w:lang w:bidi="fa-IR"/>
        </w:rPr>
        <w:t xml:space="preserve"> پا</w:t>
      </w:r>
      <w:r w:rsidR="00575CB4">
        <w:rPr>
          <w:rFonts w:cs="IRANSansX" w:hint="cs"/>
          <w:sz w:val="24"/>
          <w:szCs w:val="24"/>
          <w:rtl/>
          <w:lang w:bidi="fa-IR"/>
        </w:rPr>
        <w:t>یی</w:t>
      </w:r>
      <w:r w:rsidRPr="00575CB4">
        <w:rPr>
          <w:rFonts w:cs="IRANSansX" w:hint="cs"/>
          <w:sz w:val="24"/>
          <w:szCs w:val="24"/>
          <w:rtl/>
          <w:lang w:bidi="fa-IR"/>
        </w:rPr>
        <w:t>ن فرم را جهت تأ</w:t>
      </w:r>
      <w:r w:rsidR="00575CB4">
        <w:rPr>
          <w:rFonts w:cs="IRANSansX" w:hint="cs"/>
          <w:sz w:val="24"/>
          <w:szCs w:val="24"/>
          <w:rtl/>
          <w:lang w:bidi="fa-IR"/>
        </w:rPr>
        <w:t>یی</w:t>
      </w:r>
      <w:r w:rsidRPr="00575CB4">
        <w:rPr>
          <w:rFonts w:cs="IRANSansX" w:hint="cs"/>
          <w:sz w:val="24"/>
          <w:szCs w:val="24"/>
          <w:rtl/>
          <w:lang w:bidi="fa-IR"/>
        </w:rPr>
        <w:t>د امضا نما</w:t>
      </w:r>
      <w:r w:rsidR="00575CB4">
        <w:rPr>
          <w:rFonts w:cs="IRANSansX" w:hint="cs"/>
          <w:sz w:val="24"/>
          <w:szCs w:val="24"/>
          <w:rtl/>
          <w:lang w:bidi="fa-IR"/>
        </w:rPr>
        <w:t>یی</w:t>
      </w:r>
      <w:r w:rsidRPr="00575CB4">
        <w:rPr>
          <w:rFonts w:cs="IRANSansX" w:hint="cs"/>
          <w:sz w:val="24"/>
          <w:szCs w:val="24"/>
          <w:rtl/>
          <w:lang w:bidi="fa-IR"/>
        </w:rPr>
        <w:t>د</w:t>
      </w:r>
      <w:r w:rsidR="00936DAC" w:rsidRPr="00575CB4">
        <w:rPr>
          <w:rFonts w:cs="IRANSansX"/>
          <w:sz w:val="24"/>
          <w:szCs w:val="24"/>
        </w:rPr>
        <w:t>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719"/>
        <w:gridCol w:w="1837"/>
        <w:gridCol w:w="186"/>
        <w:gridCol w:w="1234"/>
        <w:gridCol w:w="4216"/>
        <w:gridCol w:w="1496"/>
      </w:tblGrid>
      <w:tr w:rsidR="0033115B" w:rsidRPr="00575CB4" w14:paraId="5B07DE5C" w14:textId="77777777" w:rsidTr="00C810A6">
        <w:tc>
          <w:tcPr>
            <w:tcW w:w="2051" w:type="pct"/>
            <w:gridSpan w:val="4"/>
          </w:tcPr>
          <w:p w14:paraId="098540CD" w14:textId="2517FF6B" w:rsidR="0033115B" w:rsidRPr="00575CB4" w:rsidRDefault="00EF388C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امضا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 xml:space="preserve"> مد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ر/مسؤول بخش</w:t>
            </w:r>
          </w:p>
        </w:tc>
        <w:tc>
          <w:tcPr>
            <w:tcW w:w="2176" w:type="pct"/>
            <w:tcBorders>
              <w:bottom w:val="single" w:sz="4" w:space="0" w:color="auto"/>
            </w:tcBorders>
          </w:tcPr>
          <w:p w14:paraId="5813B670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 w:hint="cs"/>
                <w:b/>
                <w:sz w:val="24"/>
                <w:szCs w:val="24"/>
                <w:rtl/>
                <w:lang w:bidi="fa-IR"/>
              </w:rPr>
            </w:pPr>
          </w:p>
        </w:tc>
        <w:tc>
          <w:tcPr>
            <w:tcW w:w="772" w:type="pct"/>
          </w:tcPr>
          <w:p w14:paraId="074AC8D9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  <w:tr w:rsidR="0033115B" w:rsidRPr="00575CB4" w14:paraId="72C79BF1" w14:textId="77777777" w:rsidTr="00C810A6">
        <w:trPr>
          <w:trHeight w:val="369"/>
        </w:trPr>
        <w:tc>
          <w:tcPr>
            <w:tcW w:w="371" w:type="pct"/>
          </w:tcPr>
          <w:p w14:paraId="57EA4BBB" w14:textId="5421A1BF" w:rsidR="0033115B" w:rsidRPr="00575CB4" w:rsidRDefault="00EF388C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  <w:rtl/>
                <w:lang w:bidi="fa-IR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تار</w:t>
            </w:r>
            <w:r w:rsid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  <w:lang w:bidi="fa-IR"/>
              </w:rPr>
              <w:t>خ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52683CBE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733" w:type="pct"/>
            <w:gridSpan w:val="2"/>
          </w:tcPr>
          <w:p w14:paraId="03EF2FE0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2176" w:type="pct"/>
            <w:tcBorders>
              <w:top w:val="single" w:sz="4" w:space="0" w:color="auto"/>
            </w:tcBorders>
          </w:tcPr>
          <w:p w14:paraId="0A0C589B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772" w:type="pct"/>
          </w:tcPr>
          <w:p w14:paraId="16AFD694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  <w:tr w:rsidR="0033115B" w:rsidRPr="00575CB4" w14:paraId="3609F1BB" w14:textId="77777777" w:rsidTr="00C810A6">
        <w:tc>
          <w:tcPr>
            <w:tcW w:w="2051" w:type="pct"/>
            <w:gridSpan w:val="4"/>
          </w:tcPr>
          <w:p w14:paraId="6EB664E2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2176" w:type="pct"/>
          </w:tcPr>
          <w:p w14:paraId="66492783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772" w:type="pct"/>
          </w:tcPr>
          <w:p w14:paraId="1F7DBEB5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  <w:tr w:rsidR="0033115B" w:rsidRPr="00575CB4" w14:paraId="70F91C4F" w14:textId="77777777" w:rsidTr="00C810A6">
        <w:tc>
          <w:tcPr>
            <w:tcW w:w="1415" w:type="pct"/>
            <w:gridSpan w:val="3"/>
          </w:tcPr>
          <w:p w14:paraId="3BBADB08" w14:textId="7FBAF58D" w:rsidR="0033115B" w:rsidRPr="00575CB4" w:rsidRDefault="00EF388C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امضا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 xml:space="preserve"> مسؤول انفورمات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یک</w:t>
            </w:r>
          </w:p>
        </w:tc>
        <w:tc>
          <w:tcPr>
            <w:tcW w:w="2813" w:type="pct"/>
            <w:gridSpan w:val="2"/>
            <w:tcBorders>
              <w:bottom w:val="single" w:sz="4" w:space="0" w:color="auto"/>
            </w:tcBorders>
          </w:tcPr>
          <w:p w14:paraId="0A71A198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772" w:type="pct"/>
          </w:tcPr>
          <w:p w14:paraId="4450F5F9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  <w:tr w:rsidR="0033115B" w:rsidRPr="00575CB4" w14:paraId="1ADD9284" w14:textId="77777777" w:rsidTr="00C810A6">
        <w:tc>
          <w:tcPr>
            <w:tcW w:w="371" w:type="pct"/>
          </w:tcPr>
          <w:p w14:paraId="1FBFEE26" w14:textId="21B5D120" w:rsidR="0033115B" w:rsidRPr="00575CB4" w:rsidRDefault="00EF388C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تار</w:t>
            </w:r>
            <w:r w:rsidR="00575CB4">
              <w:rPr>
                <w:rFonts w:cs="IRANSansX" w:hint="cs"/>
                <w:b/>
                <w:sz w:val="24"/>
                <w:szCs w:val="24"/>
                <w:rtl/>
              </w:rPr>
              <w:t>ی</w:t>
            </w:r>
            <w:r w:rsidRPr="00575CB4">
              <w:rPr>
                <w:rFonts w:cs="IRANSansX" w:hint="cs"/>
                <w:b/>
                <w:sz w:val="24"/>
                <w:szCs w:val="24"/>
                <w:rtl/>
              </w:rPr>
              <w:t>خ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211FED91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733" w:type="pct"/>
            <w:gridSpan w:val="2"/>
          </w:tcPr>
          <w:p w14:paraId="60E98B45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2176" w:type="pct"/>
            <w:tcBorders>
              <w:top w:val="single" w:sz="4" w:space="0" w:color="auto"/>
            </w:tcBorders>
          </w:tcPr>
          <w:p w14:paraId="7A90CDB9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  <w:tc>
          <w:tcPr>
            <w:tcW w:w="772" w:type="pct"/>
          </w:tcPr>
          <w:p w14:paraId="2031357C" w14:textId="77777777" w:rsidR="0033115B" w:rsidRPr="00575CB4" w:rsidRDefault="0033115B" w:rsidP="00EF388C">
            <w:pPr>
              <w:bidi/>
              <w:spacing w:before="60" w:after="60"/>
              <w:outlineLvl w:val="0"/>
              <w:rPr>
                <w:rFonts w:cs="IRANSansX"/>
                <w:b/>
                <w:sz w:val="24"/>
                <w:szCs w:val="24"/>
              </w:rPr>
            </w:pPr>
          </w:p>
        </w:tc>
      </w:tr>
    </w:tbl>
    <w:p w14:paraId="414A9BD5" w14:textId="367A9056" w:rsidR="006F5390" w:rsidRDefault="006F5390" w:rsidP="00C810A6">
      <w:pPr>
        <w:pStyle w:val="bodycopy"/>
        <w:bidi/>
        <w:ind w:firstLine="0"/>
        <w:rPr>
          <w:rFonts w:cs="IRANSansX"/>
          <w:sz w:val="24"/>
          <w:szCs w:val="24"/>
          <w:rtl/>
          <w:lang w:bidi="fa-IR"/>
        </w:rPr>
      </w:pPr>
    </w:p>
    <w:sectPr w:rsidR="006F5390" w:rsidSect="00C810A6">
      <w:type w:val="continuous"/>
      <w:pgSz w:w="12240" w:h="15840"/>
      <w:pgMar w:top="1134" w:right="1418" w:bottom="851" w:left="1134" w:header="805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F8E8" w14:textId="77777777" w:rsidR="00F57E5C" w:rsidRDefault="00F57E5C">
      <w:r>
        <w:separator/>
      </w:r>
    </w:p>
  </w:endnote>
  <w:endnote w:type="continuationSeparator" w:id="0">
    <w:p w14:paraId="69ED167C" w14:textId="77777777" w:rsidR="00F57E5C" w:rsidRDefault="00F57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C195D1EC-08D9-4DF6-979A-9A3F5A09BE71}"/>
    <w:embedBold r:id="rId2" w:fontKey="{D3FFB3A0-4B8C-4E4F-B520-EB22500B2C6E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D2C61525-3DB4-49E2-90E2-7E721116E37D}"/>
  </w:font>
  <w:font w:name="Monotype.com">
    <w:altName w:val="MS Mincho"/>
    <w:charset w:val="00"/>
    <w:family w:val="modern"/>
    <w:pitch w:val="fixed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4" w:fontKey="{EC64BE02-6B08-4BEA-92CF-53A9BDD67A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012A11-40AE-4371-BD75-E01BBF2676DF}"/>
  </w:font>
  <w:font w:name="IRANSansX">
    <w:panose1 w:val="00000000000000000000"/>
    <w:charset w:val="B2"/>
    <w:family w:val="auto"/>
    <w:pitch w:val="variable"/>
    <w:sig w:usb0="80002003" w:usb1="80000049" w:usb2="00000008" w:usb3="00000000" w:csb0="00000040" w:csb1="00000000"/>
    <w:embedRegular r:id="rId6" w:fontKey="{EDA6DEA2-481D-459D-A93B-EE0B1703AAF1}"/>
    <w:embedBold r:id="rId7" w:fontKey="{A826DA00-8184-4494-BA23-4C51C0B7E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E4FFE06-B0C6-4986-82F6-74E17DF6F8C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F6357B95-9170-4B2C-92E6-DC44A08D8C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F814" w14:textId="77777777" w:rsidR="00F57E5C" w:rsidRDefault="00F57E5C">
      <w:r>
        <w:separator/>
      </w:r>
    </w:p>
  </w:footnote>
  <w:footnote w:type="continuationSeparator" w:id="0">
    <w:p w14:paraId="25F574D4" w14:textId="77777777" w:rsidR="00F57E5C" w:rsidRDefault="00F57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listbullet"/>
      <w:lvlText w:val="*"/>
      <w:lvlJc w:val="left"/>
    </w:lvl>
  </w:abstractNum>
  <w:abstractNum w:abstractNumId="1" w15:restartNumberingAfterBreak="0">
    <w:nsid w:val="2E3E458D"/>
    <w:multiLevelType w:val="singleLevel"/>
    <w:tmpl w:val="0409000F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numFmt w:val="bullet"/>
        <w:pStyle w:val="list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369" stroke="f" strokecolor="#036">
      <v:fill color="#369"/>
      <v:stroke color="#036" weight="1.5pt" on="f"/>
      <o:colormru v:ext="edit" colors="#ddd,#ffc,#0068cc,#036,#3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D2"/>
    <w:rsid w:val="00094426"/>
    <w:rsid w:val="000E16A2"/>
    <w:rsid w:val="00131FBB"/>
    <w:rsid w:val="0019357A"/>
    <w:rsid w:val="001A0EA2"/>
    <w:rsid w:val="002A5A9A"/>
    <w:rsid w:val="0033115B"/>
    <w:rsid w:val="00376F82"/>
    <w:rsid w:val="003C1620"/>
    <w:rsid w:val="00426993"/>
    <w:rsid w:val="005658CF"/>
    <w:rsid w:val="00575CB4"/>
    <w:rsid w:val="006F5390"/>
    <w:rsid w:val="007465CE"/>
    <w:rsid w:val="007F488E"/>
    <w:rsid w:val="008F7DD2"/>
    <w:rsid w:val="00906DFA"/>
    <w:rsid w:val="00936DAC"/>
    <w:rsid w:val="0094517C"/>
    <w:rsid w:val="00AD7E5D"/>
    <w:rsid w:val="00B95D72"/>
    <w:rsid w:val="00BB59AD"/>
    <w:rsid w:val="00BD2B22"/>
    <w:rsid w:val="00C511AA"/>
    <w:rsid w:val="00C810A6"/>
    <w:rsid w:val="00D107EF"/>
    <w:rsid w:val="00D434A2"/>
    <w:rsid w:val="00D55649"/>
    <w:rsid w:val="00E60380"/>
    <w:rsid w:val="00EF388C"/>
    <w:rsid w:val="00F26159"/>
    <w:rsid w:val="00F57BFE"/>
    <w:rsid w:val="00F57E5C"/>
    <w:rsid w:val="00F84AFD"/>
    <w:rsid w:val="00F9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369" stroke="f" strokecolor="#036">
      <v:fill color="#369"/>
      <v:stroke color="#036" weight="1.5pt" on="f"/>
      <o:colormru v:ext="edit" colors="#ddd,#ffc,#0068cc,#036,#369"/>
    </o:shapedefaults>
    <o:shapelayout v:ext="edit">
      <o:idmap v:ext="edit" data="1"/>
    </o:shapelayout>
  </w:shapeDefaults>
  <w:decimalSymbol w:val="."/>
  <w:listSeparator w:val="؛"/>
  <w14:docId w14:val="35ABE36D"/>
  <w15:docId w15:val="{7F226E20-5B47-4FED-B659-0E9AA436A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lang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4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Univers" w:hAnsi="Univers"/>
      <w:sz w:val="3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dycopy">
    <w:name w:val="bodycopy"/>
    <w:basedOn w:val="Normal"/>
    <w:pPr>
      <w:spacing w:after="80" w:line="240" w:lineRule="exact"/>
      <w:ind w:firstLine="187"/>
    </w:pPr>
  </w:style>
  <w:style w:type="paragraph" w:customStyle="1" w:styleId="firstgraph">
    <w:name w:val="firstgraph"/>
    <w:basedOn w:val="bodycopy"/>
    <w:next w:val="bodycopy"/>
    <w:pPr>
      <w:ind w:firstLine="0"/>
    </w:p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paragraph" w:customStyle="1" w:styleId="Title1">
    <w:name w:val="Title1"/>
    <w:next w:val="firstgraph"/>
    <w:pPr>
      <w:ind w:right="-720"/>
    </w:pPr>
    <w:rPr>
      <w:rFonts w:ascii="Arial" w:hAnsi="Arial"/>
      <w:color w:val="000000"/>
      <w:sz w:val="40"/>
      <w:lang w:bidi="ar-SA"/>
    </w:rPr>
  </w:style>
  <w:style w:type="paragraph" w:customStyle="1" w:styleId="listbullet">
    <w:name w:val="listbullet"/>
    <w:basedOn w:val="firstgraph"/>
    <w:pPr>
      <w:numPr>
        <w:numId w:val="1"/>
      </w:numPr>
      <w:tabs>
        <w:tab w:val="num" w:pos="360"/>
      </w:tabs>
      <w:spacing w:after="0"/>
      <w:ind w:left="360"/>
    </w:pPr>
  </w:style>
  <w:style w:type="paragraph" w:customStyle="1" w:styleId="artnote">
    <w:name w:val="artnote"/>
    <w:next w:val="bodycopy"/>
    <w:rPr>
      <w:rFonts w:ascii="Tw Cen MT" w:hAnsi="Tw Cen MT"/>
      <w:color w:val="FF0000"/>
      <w:sz w:val="24"/>
      <w:lang w:bidi="ar-SA"/>
    </w:rPr>
  </w:style>
  <w:style w:type="paragraph" w:customStyle="1" w:styleId="author">
    <w:name w:val="author"/>
    <w:basedOn w:val="firstgraph"/>
    <w:next w:val="firstgraph"/>
    <w:pPr>
      <w:spacing w:after="120" w:line="240" w:lineRule="auto"/>
    </w:pPr>
    <w:rPr>
      <w:color w:val="800000"/>
    </w:rPr>
  </w:style>
  <w:style w:type="paragraph" w:customStyle="1" w:styleId="bio">
    <w:name w:val="bio"/>
    <w:basedOn w:val="firstgraph"/>
    <w:next w:val="firstgraph"/>
    <w:pPr>
      <w:spacing w:after="0"/>
    </w:pPr>
    <w:rPr>
      <w:color w:val="800000"/>
    </w:rPr>
  </w:style>
  <w:style w:type="paragraph" w:customStyle="1" w:styleId="callout">
    <w:name w:val="callout"/>
    <w:basedOn w:val="Normal"/>
    <w:next w:val="firstgraph"/>
    <w:pPr>
      <w:spacing w:after="120"/>
    </w:pPr>
    <w:rPr>
      <w:rFonts w:ascii="Monotype.com" w:hAnsi="Monotype.com"/>
      <w:sz w:val="18"/>
    </w:rPr>
  </w:style>
  <w:style w:type="paragraph" w:customStyle="1" w:styleId="code">
    <w:name w:val="code"/>
    <w:basedOn w:val="Title1"/>
    <w:rPr>
      <w:rFonts w:ascii="Courier New" w:hAnsi="Courier New"/>
      <w:sz w:val="18"/>
    </w:rPr>
  </w:style>
  <w:style w:type="paragraph" w:customStyle="1" w:styleId="editnote">
    <w:name w:val="editnote"/>
    <w:basedOn w:val="Normal"/>
    <w:next w:val="Normal"/>
    <w:rPr>
      <w:i/>
    </w:rPr>
  </w:style>
  <w:style w:type="paragraph" w:customStyle="1" w:styleId="endpage">
    <w:name w:val="endpage"/>
    <w:basedOn w:val="Normal"/>
    <w:next w:val="bodycopy"/>
    <w:rPr>
      <w:color w:val="0000FF"/>
      <w:sz w:val="28"/>
    </w:rPr>
  </w:style>
  <w:style w:type="paragraph" w:customStyle="1" w:styleId="fighead">
    <w:name w:val="fighead"/>
    <w:next w:val="imageplace"/>
    <w:pPr>
      <w:spacing w:after="120"/>
    </w:pPr>
    <w:rPr>
      <w:rFonts w:ascii="Arial" w:hAnsi="Arial"/>
      <w:smallCaps/>
      <w:color w:val="0000FF"/>
      <w:lang w:bidi="ar-SA"/>
    </w:rPr>
  </w:style>
  <w:style w:type="paragraph" w:customStyle="1" w:styleId="imageplace">
    <w:name w:val="imageplace"/>
    <w:basedOn w:val="firstgraph"/>
    <w:next w:val="Caption1"/>
    <w:pPr>
      <w:spacing w:after="0"/>
    </w:pPr>
    <w:rPr>
      <w:color w:val="0000FF"/>
    </w:rPr>
  </w:style>
  <w:style w:type="paragraph" w:customStyle="1" w:styleId="Caption1">
    <w:name w:val="Caption1"/>
    <w:next w:val="bodycopy"/>
    <w:pPr>
      <w:spacing w:after="240"/>
      <w:ind w:right="-3470"/>
    </w:pPr>
    <w:rPr>
      <w:rFonts w:ascii="Arial" w:hAnsi="Arial"/>
      <w:color w:val="0000FF"/>
      <w:sz w:val="24"/>
      <w:lang w:bidi="ar-SA"/>
    </w:rPr>
  </w:style>
  <w:style w:type="character" w:customStyle="1" w:styleId="hyper">
    <w:name w:val="hyper"/>
    <w:basedOn w:val="DefaultParagraphFont"/>
    <w:rPr>
      <w:color w:val="0000FF"/>
    </w:rPr>
  </w:style>
  <w:style w:type="paragraph" w:customStyle="1" w:styleId="listnumber">
    <w:name w:val="listnumber"/>
    <w:basedOn w:val="firstgraph"/>
    <w:pPr>
      <w:numPr>
        <w:numId w:val="2"/>
      </w:numPr>
      <w:spacing w:after="0"/>
    </w:pPr>
  </w:style>
  <w:style w:type="paragraph" w:customStyle="1" w:styleId="maccess">
    <w:name w:val="maccess"/>
    <w:basedOn w:val="Normal"/>
  </w:style>
  <w:style w:type="paragraph" w:customStyle="1" w:styleId="mauthor">
    <w:name w:val="mauthor"/>
    <w:basedOn w:val="Normal"/>
  </w:style>
  <w:style w:type="paragraph" w:customStyle="1" w:styleId="mbornon">
    <w:name w:val="mbornon"/>
    <w:basedOn w:val="Normal"/>
  </w:style>
  <w:style w:type="paragraph" w:customStyle="1" w:styleId="mcta">
    <w:name w:val="mcta"/>
    <w:basedOn w:val="Normal"/>
  </w:style>
  <w:style w:type="paragraph" w:customStyle="1" w:styleId="mdownload">
    <w:name w:val="mdownload"/>
    <w:basedOn w:val="Normal"/>
  </w:style>
  <w:style w:type="paragraph" w:customStyle="1" w:styleId="mexlinks">
    <w:name w:val="mexlinks"/>
    <w:basedOn w:val="mdownload"/>
  </w:style>
  <w:style w:type="paragraph" w:customStyle="1" w:styleId="mexpire">
    <w:name w:val="mexpire"/>
    <w:basedOn w:val="Normal"/>
  </w:style>
  <w:style w:type="paragraph" w:customStyle="1" w:styleId="mforprint">
    <w:name w:val="mforprint"/>
    <w:basedOn w:val="Normal"/>
  </w:style>
  <w:style w:type="paragraph" w:customStyle="1" w:styleId="mforweb">
    <w:name w:val="mforweb"/>
    <w:basedOn w:val="Normal"/>
  </w:style>
  <w:style w:type="paragraph" w:customStyle="1" w:styleId="mfreekey">
    <w:name w:val="mfreekey"/>
    <w:basedOn w:val="Normal"/>
  </w:style>
  <w:style w:type="paragraph" w:customStyle="1" w:styleId="mkeyword">
    <w:name w:val="mkeyword"/>
    <w:basedOn w:val="Normal"/>
  </w:style>
  <w:style w:type="paragraph" w:customStyle="1" w:styleId="mprintpub">
    <w:name w:val="mprintpub"/>
    <w:basedOn w:val="Normal"/>
  </w:style>
  <w:style w:type="paragraph" w:customStyle="1" w:styleId="mprintpubdate">
    <w:name w:val="mprintpubdate"/>
    <w:basedOn w:val="Normal"/>
  </w:style>
  <w:style w:type="paragraph" w:customStyle="1" w:styleId="mrelate">
    <w:name w:val="mrelate"/>
    <w:basedOn w:val="mdownload"/>
  </w:style>
  <w:style w:type="paragraph" w:customStyle="1" w:styleId="mshorttitle">
    <w:name w:val="mshorttitle"/>
    <w:basedOn w:val="Normal"/>
  </w:style>
  <w:style w:type="paragraph" w:customStyle="1" w:styleId="mstrength">
    <w:name w:val="mstrength"/>
    <w:basedOn w:val="Normal"/>
  </w:style>
  <w:style w:type="paragraph" w:customStyle="1" w:styleId="msummary">
    <w:name w:val="msummary"/>
    <w:basedOn w:val="Normal"/>
  </w:style>
  <w:style w:type="paragraph" w:customStyle="1" w:styleId="mtitle">
    <w:name w:val="mtitle"/>
    <w:basedOn w:val="Normal"/>
  </w:style>
  <w:style w:type="paragraph" w:customStyle="1" w:styleId="mtype">
    <w:name w:val="mtype"/>
    <w:basedOn w:val="Normal"/>
  </w:style>
  <w:style w:type="paragraph" w:customStyle="1" w:styleId="mwebpub">
    <w:name w:val="mwebpub"/>
    <w:basedOn w:val="Normal"/>
  </w:style>
  <w:style w:type="paragraph" w:customStyle="1" w:styleId="mwebpubdate">
    <w:name w:val="mwebpubdate"/>
    <w:basedOn w:val="Normal"/>
  </w:style>
  <w:style w:type="paragraph" w:customStyle="1" w:styleId="mwebrepublic">
    <w:name w:val="mwebrepublic"/>
    <w:basedOn w:val="Normal"/>
  </w:style>
  <w:style w:type="paragraph" w:customStyle="1" w:styleId="pullnote">
    <w:name w:val="pullnote"/>
    <w:basedOn w:val="firstgraph"/>
    <w:next w:val="Normal"/>
    <w:pPr>
      <w:spacing w:after="0"/>
    </w:pPr>
    <w:rPr>
      <w:b/>
      <w:color w:val="008080"/>
    </w:rPr>
  </w:style>
  <w:style w:type="character" w:customStyle="1" w:styleId="QA">
    <w:name w:val="QA"/>
    <w:basedOn w:val="DefaultParagraphFont"/>
    <w:rPr>
      <w:rFonts w:ascii="Impact" w:hAnsi="Impact"/>
      <w:sz w:val="28"/>
    </w:rPr>
  </w:style>
  <w:style w:type="paragraph" w:customStyle="1" w:styleId="sidebartitle">
    <w:name w:val="sidebartitle"/>
    <w:basedOn w:val="Title1"/>
    <w:next w:val="sidebartext"/>
    <w:rPr>
      <w:smallCaps/>
      <w:color w:val="008000"/>
      <w:sz w:val="32"/>
    </w:rPr>
  </w:style>
  <w:style w:type="paragraph" w:customStyle="1" w:styleId="sidebartext">
    <w:name w:val="sidebartext"/>
    <w:basedOn w:val="bodycopy"/>
    <w:pPr>
      <w:spacing w:after="0"/>
      <w:ind w:left="187"/>
    </w:pPr>
    <w:rPr>
      <w:color w:val="008000"/>
    </w:rPr>
  </w:style>
  <w:style w:type="paragraph" w:customStyle="1" w:styleId="sectionhead">
    <w:name w:val="sectionhead"/>
    <w:basedOn w:val="sidebartitle"/>
    <w:next w:val="Title1"/>
    <w:pPr>
      <w:pBdr>
        <w:bottom w:val="single" w:sz="4" w:space="1" w:color="auto"/>
      </w:pBdr>
    </w:pPr>
    <w:rPr>
      <w:sz w:val="22"/>
    </w:rPr>
  </w:style>
  <w:style w:type="paragraph" w:customStyle="1" w:styleId="Signature1">
    <w:name w:val="Signature1"/>
    <w:basedOn w:val="bodycopy"/>
    <w:pPr>
      <w:spacing w:after="0"/>
      <w:ind w:firstLine="0"/>
      <w:jc w:val="right"/>
    </w:pPr>
    <w:rPr>
      <w:color w:val="800000"/>
    </w:rPr>
  </w:style>
  <w:style w:type="paragraph" w:customStyle="1" w:styleId="Style1">
    <w:name w:val="Style1"/>
    <w:basedOn w:val="Normal"/>
    <w:next w:val="Caption"/>
    <w:rPr>
      <w:smallCaps/>
      <w:color w:val="0000FF"/>
    </w:rPr>
  </w:style>
  <w:style w:type="paragraph" w:styleId="Caption">
    <w:name w:val="caption"/>
    <w:basedOn w:val="Normal"/>
    <w:next w:val="Normal"/>
    <w:qFormat/>
    <w:pPr>
      <w:spacing w:after="240" w:line="180" w:lineRule="exact"/>
      <w:ind w:right="-3470"/>
    </w:pPr>
    <w:rPr>
      <w:i/>
      <w:sz w:val="18"/>
    </w:rPr>
  </w:style>
  <w:style w:type="paragraph" w:customStyle="1" w:styleId="subhead1">
    <w:name w:val="subhead1"/>
    <w:next w:val="firstgraph"/>
    <w:pPr>
      <w:spacing w:before="120" w:line="300" w:lineRule="exact"/>
    </w:pPr>
    <w:rPr>
      <w:rFonts w:ascii="Arial" w:hAnsi="Arial"/>
      <w:color w:val="000000"/>
      <w:sz w:val="26"/>
      <w:lang w:bidi="ar-SA"/>
    </w:rPr>
  </w:style>
  <w:style w:type="paragraph" w:customStyle="1" w:styleId="subhead2">
    <w:name w:val="subhead2"/>
    <w:basedOn w:val="subhead1"/>
    <w:next w:val="firstgraph"/>
    <w:pPr>
      <w:spacing w:line="260" w:lineRule="exact"/>
    </w:pPr>
    <w:rPr>
      <w:sz w:val="22"/>
    </w:rPr>
  </w:style>
  <w:style w:type="paragraph" w:customStyle="1" w:styleId="table">
    <w:name w:val="table"/>
    <w:basedOn w:val="firstgraph"/>
    <w:pPr>
      <w:tabs>
        <w:tab w:val="left" w:pos="2160"/>
        <w:tab w:val="left" w:pos="4320"/>
        <w:tab w:val="left" w:pos="6480"/>
      </w:tabs>
      <w:spacing w:after="0"/>
      <w:ind w:right="-3470"/>
    </w:pPr>
    <w:rPr>
      <w:color w:val="008080"/>
    </w:rPr>
  </w:style>
  <w:style w:type="paragraph" w:customStyle="1" w:styleId="tagline">
    <w:name w:val="tagline"/>
    <w:basedOn w:val="subhead2"/>
    <w:next w:val="firstgraph"/>
  </w:style>
  <w:style w:type="paragraph" w:customStyle="1" w:styleId="tiptext">
    <w:name w:val="tiptext"/>
    <w:basedOn w:val="bodycopy"/>
    <w:pPr>
      <w:spacing w:after="0" w:line="320" w:lineRule="exact"/>
      <w:ind w:firstLine="0"/>
    </w:pPr>
    <w:rPr>
      <w:color w:val="800080"/>
    </w:rPr>
  </w:style>
  <w:style w:type="paragraph" w:customStyle="1" w:styleId="tiptitle">
    <w:name w:val="tiptitle"/>
    <w:basedOn w:val="sidebartitle"/>
    <w:next w:val="tiptext"/>
    <w:rPr>
      <w:color w:val="800080"/>
      <w:sz w:val="22"/>
    </w:rPr>
  </w:style>
  <w:style w:type="paragraph" w:customStyle="1" w:styleId="tablehead">
    <w:name w:val="tablehead"/>
    <w:basedOn w:val="fighead"/>
    <w:next w:val="table"/>
    <w:rPr>
      <w:color w:val="008080"/>
    </w:rPr>
  </w:style>
  <w:style w:type="character" w:customStyle="1" w:styleId="printonly">
    <w:name w:val="printonly"/>
    <w:basedOn w:val="DefaultParagraphFont"/>
    <w:rPr>
      <w:color w:val="FF00FF"/>
    </w:rPr>
  </w:style>
  <w:style w:type="paragraph" w:customStyle="1" w:styleId="tablecaption">
    <w:name w:val="tablecaption"/>
    <w:basedOn w:val="Caption1"/>
    <w:pPr>
      <w:ind w:right="0"/>
    </w:pPr>
    <w:rPr>
      <w:color w:val="008080"/>
    </w:rPr>
  </w:style>
  <w:style w:type="paragraph" w:customStyle="1" w:styleId="mauthorid">
    <w:name w:val="mauthorid"/>
    <w:basedOn w:val="mauthor"/>
  </w:style>
  <w:style w:type="paragraph" w:customStyle="1" w:styleId="mpreparedby">
    <w:name w:val="mpreparedby"/>
    <w:basedOn w:val="mauthor"/>
  </w:style>
  <w:style w:type="paragraph" w:customStyle="1" w:styleId="mcolumnid">
    <w:name w:val="mcolumnid"/>
    <w:basedOn w:val="mauthor"/>
  </w:style>
  <w:style w:type="paragraph" w:customStyle="1" w:styleId="msig">
    <w:name w:val="msig"/>
    <w:basedOn w:val="mauthor"/>
  </w:style>
  <w:style w:type="character" w:styleId="PageNumber">
    <w:name w:val="page number"/>
    <w:basedOn w:val="DefaultParagraphFont"/>
  </w:style>
  <w:style w:type="paragraph" w:customStyle="1" w:styleId="display">
    <w:name w:val="display"/>
    <w:basedOn w:val="Normal"/>
    <w:pPr>
      <w:spacing w:after="320" w:line="480" w:lineRule="exact"/>
    </w:pPr>
    <w:rPr>
      <w:color w:val="000000"/>
      <w:sz w:val="36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7550"/>
      </w:tabs>
      <w:spacing w:after="120"/>
    </w:pPr>
    <w:rPr>
      <w:noProof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Legalese">
    <w:name w:val="Legalese"/>
    <w:aliases w:val="l"/>
    <w:pPr>
      <w:tabs>
        <w:tab w:val="left" w:pos="3690"/>
      </w:tabs>
      <w:spacing w:after="80" w:line="150" w:lineRule="exact"/>
    </w:pPr>
    <w:rPr>
      <w:rFonts w:ascii="Arial" w:hAnsi="Arial"/>
      <w:noProof/>
      <w:sz w:val="14"/>
      <w:lang w:bidi="ar-SA"/>
    </w:rPr>
  </w:style>
  <w:style w:type="character" w:styleId="Strong">
    <w:name w:val="Strong"/>
    <w:basedOn w:val="DefaultParagraphFont"/>
    <w:qFormat/>
    <w:rPr>
      <w:b/>
    </w:rPr>
  </w:style>
  <w:style w:type="paragraph" w:customStyle="1" w:styleId="pubdate">
    <w:name w:val="pubdate"/>
    <w:basedOn w:val="Header"/>
    <w:pPr>
      <w:tabs>
        <w:tab w:val="clear" w:pos="4320"/>
        <w:tab w:val="clear" w:pos="8640"/>
      </w:tabs>
    </w:pPr>
    <w:rPr>
      <w:rFonts w:ascii="Univers" w:hAnsi="Univers"/>
    </w:rPr>
  </w:style>
  <w:style w:type="paragraph" w:customStyle="1" w:styleId="documenttitle">
    <w:name w:val="documenttitle"/>
    <w:basedOn w:val="Header"/>
    <w:pPr>
      <w:tabs>
        <w:tab w:val="clear" w:pos="4320"/>
        <w:tab w:val="clear" w:pos="8640"/>
      </w:tabs>
    </w:pPr>
    <w:rPr>
      <w:rFonts w:ascii="Univers" w:hAnsi="Univers"/>
      <w:b/>
      <w:sz w:val="9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DocumentMap">
    <w:name w:val="Document Map"/>
    <w:basedOn w:val="Normal"/>
    <w:semiHidden/>
    <w:rsid w:val="006F5390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D10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ottlj\LOCALS~1\Temp\tr_download_tmp_2003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E7674-8FFD-4B24-8857-7BB65AA7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tr_download_tmp_20031.dot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Statement of intent</vt:lpstr>
    </vt:vector>
  </TitlesOfParts>
  <Company>CNET Networks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 of intent</dc:title>
  <dc:subject>IT Management</dc:subject>
  <dc:creator>Mehdi Abdollahi</dc:creator>
  <cp:keywords>دستورالعمل اصلاحی</cp:keywords>
  <dc:description>m0911.com</dc:description>
  <cp:lastModifiedBy>Mehdi Abdollahi</cp:lastModifiedBy>
  <cp:revision>3</cp:revision>
  <cp:lastPrinted>1999-11-12T05:59:00Z</cp:lastPrinted>
  <dcterms:created xsi:type="dcterms:W3CDTF">2021-07-18T11:26:00Z</dcterms:created>
  <dcterms:modified xsi:type="dcterms:W3CDTF">2021-07-18T11:27:00Z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214940875</vt:i4>
  </property>
  <property fmtid="{D5CDD505-2E9C-101B-9397-08002B2CF9AE}" pid="3" name="_EmailSubject">
    <vt:lpwstr>IT manager download to be edited</vt:lpwstr>
  </property>
  <property fmtid="{D5CDD505-2E9C-101B-9397-08002B2CF9AE}" pid="4" name="_AuthorEmail">
    <vt:lpwstr>joyce.mathai@cnet.com</vt:lpwstr>
  </property>
  <property fmtid="{D5CDD505-2E9C-101B-9397-08002B2CF9AE}" pid="5" name="_AuthorEmailDisplayName">
    <vt:lpwstr>Joyce Mathai</vt:lpwstr>
  </property>
  <property fmtid="{D5CDD505-2E9C-101B-9397-08002B2CF9AE}" pid="6" name="_ReviewingToolsShownOnce">
    <vt:lpwstr/>
  </property>
</Properties>
</file>